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26" w:rsidRDefault="006C0726" w:rsidP="00FF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399307"/>
            <wp:effectExtent l="0" t="0" r="0" b="1905"/>
            <wp:docPr id="1" name="Рисунок 1" descr="C:\Users\user\Pictures\2016-11-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1-18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26" w:rsidRDefault="006C0726" w:rsidP="00FF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26" w:rsidRDefault="006C0726" w:rsidP="00FF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26" w:rsidRDefault="006C0726" w:rsidP="00FF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26" w:rsidRDefault="006C0726" w:rsidP="00FF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B80" w:rsidRDefault="00FF3B80" w:rsidP="00FF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2A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«Познавательное развитие»</w:t>
      </w:r>
    </w:p>
    <w:p w:rsidR="00F70012" w:rsidRDefault="00F70012" w:rsidP="00FF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12" w:rsidRPr="00F70012" w:rsidRDefault="00F70012" w:rsidP="00F7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12">
        <w:rPr>
          <w:rFonts w:ascii="Times New Roman" w:hAnsi="Times New Roman" w:cs="Times New Roman"/>
          <w:sz w:val="28"/>
          <w:szCs w:val="28"/>
        </w:rPr>
        <w:t xml:space="preserve">           Рабочая программа 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Pr="00F70012">
        <w:rPr>
          <w:rFonts w:ascii="Times New Roman" w:hAnsi="Times New Roman" w:cs="Times New Roman"/>
          <w:sz w:val="28"/>
          <w:szCs w:val="28"/>
        </w:rPr>
        <w:t xml:space="preserve"> развитие» МДОУ «Детский сад № </w:t>
      </w:r>
      <w:r w:rsidRPr="00F70012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Pr="00F70012">
        <w:rPr>
          <w:rFonts w:ascii="Times New Roman" w:hAnsi="Times New Roman" w:cs="Times New Roman"/>
          <w:sz w:val="28"/>
          <w:szCs w:val="28"/>
        </w:rPr>
        <w:t>» Ленинского района г. Саратова 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Pr="00F70012">
        <w:rPr>
          <w:rFonts w:ascii="Times New Roman" w:hAnsi="Times New Roman" w:cs="Times New Roman"/>
          <w:sz w:val="28"/>
          <w:szCs w:val="28"/>
        </w:rPr>
        <w:t xml:space="preserve"> развитие».</w:t>
      </w:r>
      <w:r w:rsidRPr="00F70012">
        <w:rPr>
          <w:rFonts w:ascii="Times New Roman" w:hAnsi="Times New Roman" w:cs="Times New Roman"/>
          <w:sz w:val="28"/>
          <w:szCs w:val="28"/>
        </w:rPr>
        <w:tab/>
      </w:r>
    </w:p>
    <w:p w:rsidR="00FF3B80" w:rsidRDefault="00FF3B80" w:rsidP="00F7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Согласно ФГОС дошкольного образования от 17 октября 2013 г.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активно содействуют такие подходы к его изучению, как культурологический, познавательно- коммуникативный, информационный, деятельностный. В русле этих подходов был произведён отбор содержания материала, его структурирование, выбраны перспективные принципы организации содержания рабочей программы.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Актуальными при работе с детьми являются принципы: </w:t>
      </w:r>
    </w:p>
    <w:p w:rsidR="00FF3B80" w:rsidRPr="00FF3B80" w:rsidRDefault="00201487" w:rsidP="00FF3B8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3B80">
        <w:rPr>
          <w:rFonts w:ascii="Times New Roman" w:hAnsi="Times New Roman" w:cs="Times New Roman"/>
          <w:sz w:val="28"/>
          <w:szCs w:val="28"/>
        </w:rPr>
        <w:t xml:space="preserve">принцип  гуманизации  педагогического процесса - определяющий приоритет не передачи знаний, умений, а развитие самой возможности приобретать знания и умения и использовать их в жизни;  </w:t>
      </w:r>
    </w:p>
    <w:p w:rsidR="00FF3B80" w:rsidRPr="00FF3B80" w:rsidRDefault="00201487" w:rsidP="00FF3B8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3B80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 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 </w:t>
      </w:r>
    </w:p>
    <w:p w:rsidR="00FF3B80" w:rsidRPr="00FF3B80" w:rsidRDefault="00201487" w:rsidP="00FF3B8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3B80">
        <w:rPr>
          <w:rFonts w:ascii="Times New Roman" w:hAnsi="Times New Roman" w:cs="Times New Roman"/>
          <w:sz w:val="28"/>
          <w:szCs w:val="28"/>
        </w:rPr>
        <w:t xml:space="preserve">принцип индивидуального подхода – предусматривающий 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 </w:t>
      </w:r>
    </w:p>
    <w:p w:rsidR="00FF3B80" w:rsidRPr="00FF3B80" w:rsidRDefault="00201487" w:rsidP="00FF3B8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3B80">
        <w:rPr>
          <w:rFonts w:ascii="Times New Roman" w:hAnsi="Times New Roman" w:cs="Times New Roman"/>
          <w:sz w:val="28"/>
          <w:szCs w:val="28"/>
        </w:rPr>
        <w:lastRenderedPageBreak/>
        <w:t xml:space="preserve">принцип воспитывающего обучения - отражающий необходимость обеспечения в учебном процессе благоприятных условий воспитания ребенка, его отношение к жизни, к знаниям, к самому себе; </w:t>
      </w:r>
    </w:p>
    <w:p w:rsidR="00FF3B80" w:rsidRPr="00FF3B80" w:rsidRDefault="00201487" w:rsidP="00FF3B8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3B80">
        <w:rPr>
          <w:rFonts w:ascii="Times New Roman" w:hAnsi="Times New Roman" w:cs="Times New Roman"/>
          <w:sz w:val="28"/>
          <w:szCs w:val="28"/>
        </w:rPr>
        <w:t xml:space="preserve">принцип научности обучения и его доступности – означающий, что у детей дошкольного возраста формируются элементарные, но по сути научные, достоверные знания.  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Представления об окружающей действительности даются детям в таком объеме и на таком уровне конкретности и обобщенности, чтобы это было им доступно, и чтобы эти знания не искажали содержания. 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Познавательное развитие естественно связывают с процессом учения, характер которого состоит в направленности на развитие и саморазвитие субъекта в процессе активного познания окружающей действительности. Отсюда основным механизмом развивающего обучения является диалог. Диалоговые ситуации классифицируются следующим образом: педагог- ребенок, ребенок-ребенок, ребенок-группа детей, ребенок-родители.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 Тактика активизации познавательной деятельности детей в процессе обучения может быть реализована путем создания проблемной ситуации.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Одним из принципов ФГОС дошкольного образования является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Игра в дошкольном детстве существует как особая деятельность и форма организации жизнедеятельности. 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ребенка.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В процессе познания 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 Эмоции называют центральной психической функцией дошкольного периода развития. Следовательно, познавательное содержание должно быть эмоционально окрашенным, находить эмоциональный отклик и быть интересным ребёнку.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дошкольного возраста тесно связано с формированием мотивов обучения. Процесс познания окружающей действительности должен побуждаться адекватными мотивами.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игровой, практической деятельности к интеллектуальной, характеризующейся познавательными мотивами. </w:t>
      </w:r>
    </w:p>
    <w:p w:rsidR="00FF3B80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 а) получение детьми различных знаний (развитие </w:t>
      </w:r>
      <w:r w:rsidRPr="00642BD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ребенка о себе самом и разных сферах окружающей действительности: природе, человеческих отношениях); б)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 </w:t>
      </w:r>
    </w:p>
    <w:p w:rsidR="00201487" w:rsidRPr="00642BD9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 xml:space="preserve">Полноценное познавательное развитие подразумевает объединение усилий взрослых (педагогов и родителей), окружающих ребенка. Соблюдение принципа развивающего обучения, решение образовательных задач в совместной деятельности взрослого и ребёнка обеспечивают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 </w:t>
      </w:r>
    </w:p>
    <w:p w:rsidR="00201487" w:rsidRPr="00642BD9" w:rsidRDefault="00201487" w:rsidP="00FF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201487" w:rsidRPr="00642BD9" w:rsidRDefault="00201487" w:rsidP="00FF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D9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70012" w:rsidRPr="00F70012" w:rsidRDefault="00F70012" w:rsidP="00F7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12">
        <w:rPr>
          <w:rFonts w:ascii="Times New Roman" w:hAnsi="Times New Roman" w:cs="Times New Roman"/>
          <w:sz w:val="28"/>
          <w:szCs w:val="28"/>
        </w:rPr>
        <w:t>Программа разработана  с учетом  примерной основной  общеобразовательной программы дошкольного образования «От рождения до школы», под ред. Н.Е. Вераксы, Т.С. Комаровой, М.А. Васильевой.</w:t>
      </w:r>
    </w:p>
    <w:p w:rsidR="00F70012" w:rsidRPr="00F70012" w:rsidRDefault="00F70012" w:rsidP="00F70012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12">
        <w:rPr>
          <w:rFonts w:ascii="Times New Roman" w:hAnsi="Times New Roman" w:cs="Times New Roman"/>
          <w:sz w:val="28"/>
          <w:szCs w:val="28"/>
        </w:rPr>
        <w:t>Программа реализуется во всех возрастных группах общеразвивающей направленности.</w:t>
      </w:r>
    </w:p>
    <w:p w:rsidR="00124B25" w:rsidRDefault="00124B25" w:rsidP="00FF3B80">
      <w:pPr>
        <w:spacing w:after="0" w:line="240" w:lineRule="auto"/>
        <w:jc w:val="both"/>
      </w:pPr>
    </w:p>
    <w:sectPr w:rsidR="00124B25" w:rsidSect="00FF3B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8B"/>
    <w:multiLevelType w:val="hybridMultilevel"/>
    <w:tmpl w:val="17686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5249B1"/>
    <w:multiLevelType w:val="hybridMultilevel"/>
    <w:tmpl w:val="BCB4CAC2"/>
    <w:lvl w:ilvl="0" w:tplc="78A6D6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9"/>
    <w:rsid w:val="00124B25"/>
    <w:rsid w:val="00201487"/>
    <w:rsid w:val="004259A9"/>
    <w:rsid w:val="006C0726"/>
    <w:rsid w:val="00F7001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B2589-3483-49DE-86D9-6C33E1E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2016-07-28T11:16:00Z</dcterms:created>
  <dcterms:modified xsi:type="dcterms:W3CDTF">2016-11-18T12:03:00Z</dcterms:modified>
</cp:coreProperties>
</file>